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İL GIDA, TARIM VE HAYVANCILIK MÜDÜRLÜĞÜNDEN</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 xml:space="preserve">DİYARBAKIR İLİ </w:t>
      </w:r>
      <w:r w:rsidR="003E4846">
        <w:rPr>
          <w:rFonts w:ascii="Times New Roman" w:eastAsia="Times New Roman" w:hAnsi="Times New Roman" w:cs="Times New Roman"/>
          <w:b/>
          <w:bCs/>
          <w:sz w:val="24"/>
          <w:szCs w:val="24"/>
        </w:rPr>
        <w:t>KAYAPINAR</w:t>
      </w:r>
      <w:r w:rsidRPr="00450B06">
        <w:rPr>
          <w:rFonts w:ascii="Times New Roman" w:eastAsia="Times New Roman" w:hAnsi="Times New Roman" w:cs="Times New Roman"/>
          <w:b/>
          <w:bCs/>
          <w:sz w:val="24"/>
          <w:szCs w:val="24"/>
        </w:rPr>
        <w:t xml:space="preserve"> İLÇESİ </w:t>
      </w:r>
      <w:r w:rsidR="003E4846">
        <w:rPr>
          <w:rFonts w:ascii="Times New Roman" w:eastAsia="Times New Roman" w:hAnsi="Times New Roman" w:cs="Times New Roman"/>
          <w:b/>
          <w:bCs/>
          <w:sz w:val="24"/>
          <w:szCs w:val="24"/>
        </w:rPr>
        <w:t>DEVEGEÇİDİ</w:t>
      </w:r>
      <w:r w:rsidRPr="00450B06">
        <w:rPr>
          <w:rFonts w:ascii="Times New Roman" w:eastAsia="Times New Roman" w:hAnsi="Times New Roman" w:cs="Times New Roman"/>
          <w:b/>
          <w:bCs/>
          <w:sz w:val="24"/>
          <w:szCs w:val="24"/>
        </w:rPr>
        <w:t xml:space="preserve"> BARAJ GÖLÜ</w:t>
      </w:r>
      <w:r w:rsidR="00192051">
        <w:rPr>
          <w:rFonts w:ascii="Times New Roman" w:eastAsia="Times New Roman" w:hAnsi="Times New Roman" w:cs="Times New Roman"/>
          <w:b/>
          <w:bCs/>
          <w:sz w:val="24"/>
          <w:szCs w:val="24"/>
        </w:rPr>
        <w:t>NÜN KİRALANMASINA İLİŞKİN DUYURU</w:t>
      </w:r>
    </w:p>
    <w:tbl>
      <w:tblPr>
        <w:tblW w:w="5000" w:type="pct"/>
        <w:tblBorders>
          <w:top w:val="single" w:sz="4" w:space="0" w:color="C6C6C6"/>
          <w:left w:val="single" w:sz="4" w:space="0" w:color="C6C6C6"/>
          <w:bottom w:val="single" w:sz="4" w:space="0" w:color="C6C6C6"/>
          <w:right w:val="single" w:sz="4" w:space="0" w:color="C6C6C6"/>
        </w:tblBorders>
        <w:tblCellMar>
          <w:top w:w="15" w:type="dxa"/>
          <w:left w:w="15" w:type="dxa"/>
          <w:bottom w:w="15" w:type="dxa"/>
          <w:right w:w="15" w:type="dxa"/>
        </w:tblCellMar>
        <w:tblLook w:val="04A0" w:firstRow="1" w:lastRow="0" w:firstColumn="1" w:lastColumn="0" w:noHBand="0" w:noVBand="1"/>
      </w:tblPr>
      <w:tblGrid>
        <w:gridCol w:w="5126"/>
        <w:gridCol w:w="3936"/>
      </w:tblGrid>
      <w:tr w:rsidR="000A7773" w:rsidRPr="00450B06" w:rsidTr="003E4846">
        <w:tc>
          <w:tcPr>
            <w:tcW w:w="5175"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0A7773" w:rsidP="007B3C5F">
            <w:pPr>
              <w:spacing w:after="125" w:line="240" w:lineRule="auto"/>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İhale Konusu Olan Yerin Adı</w:t>
            </w:r>
          </w:p>
          <w:p w:rsidR="000A7773" w:rsidRPr="00450B06" w:rsidRDefault="000A7773" w:rsidP="007B3C5F">
            <w:pPr>
              <w:spacing w:after="125"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 </w:t>
            </w:r>
          </w:p>
        </w:tc>
        <w:tc>
          <w:tcPr>
            <w:tcW w:w="3973"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0A7773" w:rsidP="007B3C5F">
            <w:pPr>
              <w:spacing w:after="0"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Cs/>
                <w:sz w:val="24"/>
                <w:szCs w:val="24"/>
              </w:rPr>
              <w:t xml:space="preserve">Diyarbakır İli </w:t>
            </w:r>
            <w:proofErr w:type="spellStart"/>
            <w:r w:rsidR="003E4846">
              <w:rPr>
                <w:rFonts w:ascii="Times New Roman" w:eastAsia="Times New Roman" w:hAnsi="Times New Roman" w:cs="Times New Roman"/>
                <w:bCs/>
                <w:sz w:val="24"/>
                <w:szCs w:val="24"/>
              </w:rPr>
              <w:t>Kayapınar</w:t>
            </w:r>
            <w:proofErr w:type="spellEnd"/>
            <w:r w:rsidR="00192051">
              <w:rPr>
                <w:rFonts w:ascii="Times New Roman" w:eastAsia="Times New Roman" w:hAnsi="Times New Roman" w:cs="Times New Roman"/>
                <w:bCs/>
                <w:sz w:val="24"/>
                <w:szCs w:val="24"/>
              </w:rPr>
              <w:t xml:space="preserve"> </w:t>
            </w:r>
            <w:r w:rsidRPr="00450B06">
              <w:rPr>
                <w:rFonts w:ascii="Times New Roman" w:eastAsia="Times New Roman" w:hAnsi="Times New Roman" w:cs="Times New Roman"/>
                <w:bCs/>
                <w:sz w:val="24"/>
                <w:szCs w:val="24"/>
              </w:rPr>
              <w:t xml:space="preserve">İlçesi </w:t>
            </w:r>
            <w:proofErr w:type="spellStart"/>
            <w:r w:rsidR="003E4846">
              <w:rPr>
                <w:rFonts w:ascii="Times New Roman" w:eastAsia="Times New Roman" w:hAnsi="Times New Roman" w:cs="Times New Roman"/>
                <w:bCs/>
                <w:sz w:val="24"/>
                <w:szCs w:val="24"/>
              </w:rPr>
              <w:t>Devegeçidi</w:t>
            </w:r>
            <w:proofErr w:type="spellEnd"/>
            <w:r w:rsidRPr="00450B06">
              <w:rPr>
                <w:rFonts w:ascii="Times New Roman" w:eastAsia="Times New Roman" w:hAnsi="Times New Roman" w:cs="Times New Roman"/>
                <w:bCs/>
                <w:sz w:val="24"/>
                <w:szCs w:val="24"/>
              </w:rPr>
              <w:t xml:space="preserve"> Baraj Gölü </w:t>
            </w:r>
          </w:p>
        </w:tc>
      </w:tr>
      <w:tr w:rsidR="000A7773" w:rsidRPr="00450B06" w:rsidTr="003E4846">
        <w:tc>
          <w:tcPr>
            <w:tcW w:w="5175"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0A7773" w:rsidP="007B3C5F">
            <w:pPr>
              <w:spacing w:after="0"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İhale Konusu İşin Niteliği</w:t>
            </w:r>
          </w:p>
        </w:tc>
        <w:tc>
          <w:tcPr>
            <w:tcW w:w="3973"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0A7773" w:rsidP="007B3C5F">
            <w:pPr>
              <w:spacing w:after="0"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Sulak Alanda Avcılık Amaçlı İstihsal Alanı Kiralaması</w:t>
            </w:r>
          </w:p>
        </w:tc>
      </w:tr>
      <w:tr w:rsidR="000A7773" w:rsidRPr="00450B06" w:rsidTr="003E4846">
        <w:tc>
          <w:tcPr>
            <w:tcW w:w="5175"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0A7773" w:rsidP="007B3C5F">
            <w:pPr>
              <w:spacing w:after="0"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İhale Konusu Yerin Alanı</w:t>
            </w:r>
          </w:p>
        </w:tc>
        <w:tc>
          <w:tcPr>
            <w:tcW w:w="3973"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3E4846" w:rsidP="007B3C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3214</w:t>
            </w:r>
            <w:r w:rsidR="000A7773" w:rsidRPr="00450B06">
              <w:rPr>
                <w:rFonts w:ascii="Times New Roman" w:eastAsia="Times New Roman" w:hAnsi="Times New Roman" w:cs="Times New Roman"/>
                <w:sz w:val="24"/>
                <w:szCs w:val="24"/>
              </w:rPr>
              <w:t xml:space="preserve"> ha.</w:t>
            </w:r>
          </w:p>
        </w:tc>
      </w:tr>
      <w:tr w:rsidR="000A7773" w:rsidRPr="00450B06" w:rsidTr="003E4846">
        <w:tc>
          <w:tcPr>
            <w:tcW w:w="5175"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0A7773" w:rsidP="007B3C5F">
            <w:pPr>
              <w:spacing w:after="0"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Kira Süresi</w:t>
            </w:r>
          </w:p>
        </w:tc>
        <w:tc>
          <w:tcPr>
            <w:tcW w:w="3973"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0A7773" w:rsidP="007B3C5F">
            <w:pPr>
              <w:spacing w:after="0"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5 yıl</w:t>
            </w:r>
          </w:p>
        </w:tc>
      </w:tr>
      <w:tr w:rsidR="000A7773" w:rsidRPr="00450B06" w:rsidTr="003E4846">
        <w:tc>
          <w:tcPr>
            <w:tcW w:w="5175"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0A7773" w:rsidP="007B3C5F">
            <w:pPr>
              <w:spacing w:before="250" w:after="125" w:line="240" w:lineRule="auto"/>
              <w:jc w:val="both"/>
              <w:outlineLvl w:val="1"/>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Şartname ve Eklerin Temin Edileceği Yer</w:t>
            </w:r>
          </w:p>
          <w:p w:rsidR="000A7773" w:rsidRPr="00450B06" w:rsidRDefault="000A7773" w:rsidP="007B3C5F">
            <w:pPr>
              <w:spacing w:after="125" w:line="240" w:lineRule="auto"/>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w:t>
            </w:r>
          </w:p>
          <w:p w:rsidR="000A7773" w:rsidRPr="00450B06" w:rsidRDefault="000A7773" w:rsidP="007B3C5F">
            <w:pPr>
              <w:spacing w:after="125"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w:t>
            </w:r>
          </w:p>
        </w:tc>
        <w:tc>
          <w:tcPr>
            <w:tcW w:w="3973"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0A7773" w:rsidP="007B3C5F">
            <w:pPr>
              <w:spacing w:after="125" w:line="240" w:lineRule="auto"/>
              <w:jc w:val="both"/>
              <w:rPr>
                <w:rFonts w:ascii="Times New Roman" w:eastAsia="Times New Roman" w:hAnsi="Times New Roman" w:cs="Times New Roman"/>
                <w:sz w:val="24"/>
                <w:szCs w:val="24"/>
              </w:rPr>
            </w:pPr>
            <w:proofErr w:type="spellStart"/>
            <w:r w:rsidRPr="00450B06">
              <w:rPr>
                <w:rFonts w:ascii="Times New Roman" w:eastAsia="Times New Roman" w:hAnsi="Times New Roman" w:cs="Times New Roman"/>
                <w:sz w:val="24"/>
                <w:szCs w:val="24"/>
              </w:rPr>
              <w:t>Rızvanağa</w:t>
            </w:r>
            <w:proofErr w:type="spellEnd"/>
            <w:r w:rsidRPr="00450B06">
              <w:rPr>
                <w:rFonts w:ascii="Times New Roman" w:eastAsia="Times New Roman" w:hAnsi="Times New Roman" w:cs="Times New Roman"/>
                <w:sz w:val="24"/>
                <w:szCs w:val="24"/>
              </w:rPr>
              <w:t xml:space="preserve"> Cad. Kooperatifler Mah. İl Gıda Tarım ve Hayvancılık Müdürlüğü, Balıkçılık ve Su Ürünleri Şube Müdürlüğü</w:t>
            </w:r>
          </w:p>
          <w:p w:rsidR="000A7773" w:rsidRPr="00450B06" w:rsidRDefault="000A7773" w:rsidP="007B3C5F">
            <w:pPr>
              <w:spacing w:after="125"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(Mesai Saatleri İçerisinde)</w:t>
            </w:r>
          </w:p>
        </w:tc>
      </w:tr>
      <w:tr w:rsidR="000A7773" w:rsidRPr="00450B06" w:rsidTr="003E4846">
        <w:tc>
          <w:tcPr>
            <w:tcW w:w="5175"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0A7773" w:rsidP="007B3C5F">
            <w:pPr>
              <w:spacing w:after="0"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AVLANABİLİR STOK DURUMU (</w:t>
            </w:r>
            <w:r w:rsidR="003E4846">
              <w:rPr>
                <w:rFonts w:ascii="Times New Roman" w:eastAsia="Times New Roman" w:hAnsi="Times New Roman" w:cs="Times New Roman"/>
                <w:b/>
                <w:bCs/>
                <w:sz w:val="24"/>
                <w:szCs w:val="24"/>
              </w:rPr>
              <w:t>16</w:t>
            </w:r>
            <w:r w:rsidRPr="00450B06">
              <w:rPr>
                <w:rFonts w:ascii="Times New Roman" w:eastAsia="Times New Roman" w:hAnsi="Times New Roman" w:cs="Times New Roman"/>
                <w:b/>
                <w:bCs/>
                <w:sz w:val="24"/>
                <w:szCs w:val="24"/>
              </w:rPr>
              <w:t>.</w:t>
            </w:r>
            <w:r w:rsidR="003E4846">
              <w:rPr>
                <w:rFonts w:ascii="Times New Roman" w:eastAsia="Times New Roman" w:hAnsi="Times New Roman" w:cs="Times New Roman"/>
                <w:b/>
                <w:bCs/>
                <w:sz w:val="24"/>
                <w:szCs w:val="24"/>
              </w:rPr>
              <w:t>05</w:t>
            </w:r>
            <w:r w:rsidRPr="00450B06">
              <w:rPr>
                <w:rFonts w:ascii="Times New Roman" w:eastAsia="Times New Roman" w:hAnsi="Times New Roman" w:cs="Times New Roman"/>
                <w:b/>
                <w:bCs/>
                <w:sz w:val="24"/>
                <w:szCs w:val="24"/>
              </w:rPr>
              <w:t>. 201</w:t>
            </w:r>
            <w:r w:rsidR="003E4846">
              <w:rPr>
                <w:rFonts w:ascii="Times New Roman" w:eastAsia="Times New Roman" w:hAnsi="Times New Roman" w:cs="Times New Roman"/>
                <w:b/>
                <w:bCs/>
                <w:sz w:val="24"/>
                <w:szCs w:val="24"/>
              </w:rPr>
              <w:t>6</w:t>
            </w:r>
            <w:r w:rsidRPr="00450B06">
              <w:rPr>
                <w:rFonts w:ascii="Times New Roman" w:eastAsia="Times New Roman" w:hAnsi="Times New Roman" w:cs="Times New Roman"/>
                <w:b/>
                <w:bCs/>
                <w:sz w:val="24"/>
                <w:szCs w:val="24"/>
              </w:rPr>
              <w:t xml:space="preserve"> tarihli)</w:t>
            </w:r>
          </w:p>
        </w:tc>
        <w:tc>
          <w:tcPr>
            <w:tcW w:w="3973"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0A7773" w:rsidP="007B3C5F">
            <w:pPr>
              <w:spacing w:after="0"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w:t>
            </w:r>
          </w:p>
        </w:tc>
      </w:tr>
      <w:tr w:rsidR="000A7773" w:rsidRPr="00450B06" w:rsidTr="003E4846">
        <w:tc>
          <w:tcPr>
            <w:tcW w:w="5175"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0A7773" w:rsidP="007B3C5F">
            <w:pPr>
              <w:spacing w:after="0"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Cinsi</w:t>
            </w:r>
          </w:p>
        </w:tc>
        <w:tc>
          <w:tcPr>
            <w:tcW w:w="3973"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0A7773" w:rsidRPr="00450B06" w:rsidRDefault="000A7773" w:rsidP="007B3C5F">
            <w:pPr>
              <w:spacing w:after="0"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Üretim Miktarı (kg)</w:t>
            </w:r>
          </w:p>
        </w:tc>
      </w:tr>
      <w:tr w:rsidR="003E4846" w:rsidRPr="00450B06" w:rsidTr="003E4846">
        <w:tc>
          <w:tcPr>
            <w:tcW w:w="5175"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3E4846" w:rsidRPr="00450B06" w:rsidRDefault="003E4846" w:rsidP="007B3C5F">
            <w:pPr>
              <w:spacing w:after="0" w:line="0" w:lineRule="atLeast"/>
              <w:jc w:val="both"/>
              <w:rPr>
                <w:rFonts w:ascii="Times New Roman" w:eastAsia="Times New Roman" w:hAnsi="Times New Roman" w:cs="Times New Roman"/>
                <w:sz w:val="24"/>
                <w:szCs w:val="24"/>
              </w:rPr>
            </w:pPr>
            <w:proofErr w:type="spellStart"/>
            <w:r w:rsidRPr="00450B06">
              <w:rPr>
                <w:rFonts w:ascii="Times New Roman" w:eastAsia="Times New Roman" w:hAnsi="Times New Roman" w:cs="Times New Roman"/>
                <w:b/>
                <w:bCs/>
                <w:sz w:val="24"/>
                <w:szCs w:val="24"/>
              </w:rPr>
              <w:t>Siraz</w:t>
            </w:r>
            <w:proofErr w:type="spellEnd"/>
          </w:p>
        </w:tc>
        <w:tc>
          <w:tcPr>
            <w:tcW w:w="3973"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3E4846" w:rsidRPr="00450B06" w:rsidRDefault="003E4846" w:rsidP="007B3C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3E4846" w:rsidRPr="00450B06" w:rsidTr="003E4846">
        <w:tc>
          <w:tcPr>
            <w:tcW w:w="5175"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3E4846" w:rsidRPr="00450B06" w:rsidRDefault="003E4846" w:rsidP="007B3C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Sazan</w:t>
            </w:r>
          </w:p>
        </w:tc>
        <w:tc>
          <w:tcPr>
            <w:tcW w:w="3973"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3E4846" w:rsidRPr="00450B06" w:rsidRDefault="003E4846" w:rsidP="007B3C5F">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50B06">
              <w:rPr>
                <w:rFonts w:ascii="Times New Roman" w:eastAsia="Times New Roman" w:hAnsi="Times New Roman" w:cs="Times New Roman"/>
                <w:sz w:val="24"/>
                <w:szCs w:val="24"/>
              </w:rPr>
              <w:t>000</w:t>
            </w:r>
          </w:p>
        </w:tc>
      </w:tr>
      <w:tr w:rsidR="003E4846" w:rsidRPr="00450B06" w:rsidTr="003E4846">
        <w:tc>
          <w:tcPr>
            <w:tcW w:w="5175"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3E4846" w:rsidRPr="00450B06" w:rsidRDefault="003E4846" w:rsidP="007B3C5F">
            <w:pPr>
              <w:spacing w:after="0" w:line="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TOPLAM</w:t>
            </w:r>
          </w:p>
        </w:tc>
        <w:tc>
          <w:tcPr>
            <w:tcW w:w="3973"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3E4846" w:rsidRPr="00450B06" w:rsidRDefault="003E4846" w:rsidP="007B3C5F">
            <w:pPr>
              <w:spacing w:after="0"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450B06">
              <w:rPr>
                <w:rFonts w:ascii="Times New Roman" w:eastAsia="Times New Roman" w:hAnsi="Times New Roman" w:cs="Times New Roman"/>
                <w:b/>
                <w:sz w:val="24"/>
                <w:szCs w:val="24"/>
              </w:rPr>
              <w:t>000</w:t>
            </w:r>
          </w:p>
        </w:tc>
      </w:tr>
      <w:tr w:rsidR="003E4846" w:rsidRPr="00450B06" w:rsidTr="003E4846">
        <w:tc>
          <w:tcPr>
            <w:tcW w:w="5175"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3E4846" w:rsidRPr="00450B06" w:rsidRDefault="003E4846" w:rsidP="007B3C5F">
            <w:pPr>
              <w:spacing w:after="0" w:line="0" w:lineRule="atLeast"/>
              <w:jc w:val="both"/>
              <w:rPr>
                <w:rFonts w:ascii="Times New Roman" w:eastAsia="Times New Roman" w:hAnsi="Times New Roman" w:cs="Times New Roman"/>
                <w:sz w:val="24"/>
                <w:szCs w:val="24"/>
              </w:rPr>
            </w:pPr>
          </w:p>
        </w:tc>
        <w:tc>
          <w:tcPr>
            <w:tcW w:w="3973" w:type="dxa"/>
            <w:tcBorders>
              <w:top w:val="single" w:sz="4" w:space="0" w:color="CCCCCC"/>
              <w:left w:val="single" w:sz="4" w:space="0" w:color="CCCCCC"/>
              <w:bottom w:val="single" w:sz="4" w:space="0" w:color="CCCCCC"/>
              <w:right w:val="single" w:sz="4" w:space="0" w:color="CCCCCC"/>
            </w:tcBorders>
            <w:shd w:val="clear" w:color="auto" w:fill="auto"/>
            <w:tcMar>
              <w:top w:w="38" w:type="dxa"/>
              <w:left w:w="38" w:type="dxa"/>
              <w:bottom w:w="38" w:type="dxa"/>
              <w:right w:w="38" w:type="dxa"/>
            </w:tcMar>
            <w:hideMark/>
          </w:tcPr>
          <w:p w:rsidR="003E4846" w:rsidRPr="00450B06" w:rsidRDefault="003E4846" w:rsidP="007B3C5F">
            <w:pPr>
              <w:spacing w:after="0" w:line="0" w:lineRule="atLeast"/>
              <w:jc w:val="both"/>
              <w:rPr>
                <w:rFonts w:ascii="Times New Roman" w:eastAsia="Times New Roman" w:hAnsi="Times New Roman" w:cs="Times New Roman"/>
                <w:b/>
                <w:sz w:val="24"/>
                <w:szCs w:val="24"/>
              </w:rPr>
            </w:pPr>
          </w:p>
        </w:tc>
      </w:tr>
    </w:tbl>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w:t>
      </w:r>
      <w:proofErr w:type="gramStart"/>
      <w:r w:rsidRPr="00450B06">
        <w:rPr>
          <w:rFonts w:ascii="Times New Roman" w:eastAsia="Times New Roman" w:hAnsi="Times New Roman" w:cs="Times New Roman"/>
          <w:b/>
          <w:bCs/>
          <w:sz w:val="24"/>
          <w:szCs w:val="24"/>
        </w:rPr>
        <w:t xml:space="preserve">6111 sayılı Kanunun Geçici-12. Maddesine dayanılarak hazırlanan 01.06.2011 tarih ve 27951 sayılı Resmi Gazetede yayımlanarak yürürlüğe giren Su Ürünleri Yetiştiriciliği Yatırımlarında İhtiyaç Duyulan Su ve Su Alanları İle Deniz ve İç Sulardaki Su Ürünleri İstihsal Hakkının Kiraya Verilmesi Hakkında </w:t>
      </w:r>
      <w:r w:rsidR="00CF0136" w:rsidRPr="00450B06">
        <w:rPr>
          <w:rFonts w:ascii="Times New Roman" w:eastAsia="Times New Roman" w:hAnsi="Times New Roman" w:cs="Times New Roman"/>
          <w:b/>
          <w:bCs/>
          <w:sz w:val="24"/>
          <w:szCs w:val="24"/>
        </w:rPr>
        <w:t>Yönetmeliğin</w:t>
      </w:r>
      <w:r w:rsidR="00CF0136">
        <w:rPr>
          <w:rFonts w:ascii="Times New Roman" w:eastAsia="Times New Roman" w:hAnsi="Times New Roman" w:cs="Times New Roman"/>
          <w:b/>
          <w:bCs/>
          <w:sz w:val="24"/>
          <w:szCs w:val="24"/>
        </w:rPr>
        <w:t>in 11</w:t>
      </w:r>
      <w:r w:rsidR="001920D1">
        <w:rPr>
          <w:rFonts w:ascii="Times New Roman" w:eastAsia="Times New Roman" w:hAnsi="Times New Roman" w:cs="Times New Roman"/>
          <w:b/>
          <w:bCs/>
          <w:sz w:val="24"/>
          <w:szCs w:val="24"/>
        </w:rPr>
        <w:t xml:space="preserve"> Nisan 2016 tarih ve 29681 sayılı Resmi Gazetede yayımlanarak yürürlüğe giren </w:t>
      </w:r>
      <w:r w:rsidR="001920D1" w:rsidRPr="00450B06">
        <w:rPr>
          <w:rFonts w:ascii="Times New Roman" w:eastAsia="Times New Roman" w:hAnsi="Times New Roman" w:cs="Times New Roman"/>
          <w:b/>
          <w:bCs/>
          <w:sz w:val="24"/>
          <w:szCs w:val="24"/>
        </w:rPr>
        <w:t>Su Ürünleri Yetiştiriciliği Yatırımlarında İhtiyaç Duyulan Su ve Su Alanları İle Deniz ve İç Sulardaki Su Ürünleri İstihsal Hakkının Kiraya</w:t>
      </w:r>
      <w:r w:rsidR="001920D1">
        <w:rPr>
          <w:rFonts w:ascii="Times New Roman" w:eastAsia="Times New Roman" w:hAnsi="Times New Roman" w:cs="Times New Roman"/>
          <w:b/>
          <w:bCs/>
          <w:sz w:val="24"/>
          <w:szCs w:val="24"/>
        </w:rPr>
        <w:t xml:space="preserve"> Verilmesi Hakkında Yönetmelikte Değişiklik Yapılmasına Dair Yönetmeliğin</w:t>
      </w:r>
      <w:r w:rsidRPr="00450B06">
        <w:rPr>
          <w:rFonts w:ascii="Times New Roman" w:eastAsia="Times New Roman" w:hAnsi="Times New Roman" w:cs="Times New Roman"/>
          <w:b/>
          <w:bCs/>
          <w:sz w:val="24"/>
          <w:szCs w:val="24"/>
        </w:rPr>
        <w:t xml:space="preserve"> 7. Maddesine</w:t>
      </w:r>
      <w:r w:rsidR="001920D1">
        <w:rPr>
          <w:rFonts w:ascii="Times New Roman" w:eastAsia="Times New Roman" w:hAnsi="Times New Roman" w:cs="Times New Roman"/>
          <w:b/>
          <w:bCs/>
          <w:sz w:val="24"/>
          <w:szCs w:val="24"/>
        </w:rPr>
        <w:t xml:space="preserve"> göre</w:t>
      </w:r>
      <w:r w:rsidRPr="00450B06">
        <w:rPr>
          <w:rFonts w:ascii="Times New Roman" w:eastAsia="Times New Roman" w:hAnsi="Times New Roman" w:cs="Times New Roman"/>
          <w:b/>
          <w:bCs/>
          <w:sz w:val="24"/>
          <w:szCs w:val="24"/>
        </w:rPr>
        <w:t xml:space="preserve">; İlimiz </w:t>
      </w:r>
      <w:proofErr w:type="spellStart"/>
      <w:r w:rsidR="003E4846">
        <w:rPr>
          <w:rFonts w:ascii="Times New Roman" w:eastAsia="Times New Roman" w:hAnsi="Times New Roman" w:cs="Times New Roman"/>
          <w:b/>
          <w:bCs/>
          <w:sz w:val="24"/>
          <w:szCs w:val="24"/>
        </w:rPr>
        <w:t>Kayapınar</w:t>
      </w:r>
      <w:proofErr w:type="spellEnd"/>
      <w:r w:rsidR="00D343B6" w:rsidRPr="00450B06">
        <w:rPr>
          <w:rFonts w:ascii="Times New Roman" w:eastAsia="Times New Roman" w:hAnsi="Times New Roman" w:cs="Times New Roman"/>
          <w:b/>
          <w:bCs/>
          <w:sz w:val="24"/>
          <w:szCs w:val="24"/>
        </w:rPr>
        <w:t xml:space="preserve"> </w:t>
      </w:r>
      <w:r w:rsidRPr="00450B06">
        <w:rPr>
          <w:rFonts w:ascii="Times New Roman" w:eastAsia="Times New Roman" w:hAnsi="Times New Roman" w:cs="Times New Roman"/>
          <w:b/>
          <w:bCs/>
          <w:sz w:val="24"/>
          <w:szCs w:val="24"/>
        </w:rPr>
        <w:t xml:space="preserve">İlçesi, </w:t>
      </w:r>
      <w:proofErr w:type="spellStart"/>
      <w:r w:rsidR="003E4846">
        <w:rPr>
          <w:rFonts w:ascii="Times New Roman" w:eastAsia="Times New Roman" w:hAnsi="Times New Roman" w:cs="Times New Roman"/>
          <w:b/>
          <w:bCs/>
          <w:sz w:val="24"/>
          <w:szCs w:val="24"/>
        </w:rPr>
        <w:t>Devegeçidi</w:t>
      </w:r>
      <w:proofErr w:type="spellEnd"/>
      <w:r w:rsidR="00D343B6" w:rsidRPr="00450B06">
        <w:rPr>
          <w:rFonts w:ascii="Times New Roman" w:eastAsia="Times New Roman" w:hAnsi="Times New Roman" w:cs="Times New Roman"/>
          <w:b/>
          <w:bCs/>
          <w:sz w:val="24"/>
          <w:szCs w:val="24"/>
        </w:rPr>
        <w:t xml:space="preserve"> Baraj Gölü üzerinde </w:t>
      </w:r>
      <w:r w:rsidRPr="00450B06">
        <w:rPr>
          <w:rFonts w:ascii="Times New Roman" w:eastAsia="Times New Roman" w:hAnsi="Times New Roman" w:cs="Times New Roman"/>
          <w:b/>
          <w:bCs/>
          <w:sz w:val="24"/>
          <w:szCs w:val="24"/>
        </w:rPr>
        <w:t>avcılık amaçlı olarak 5 yıl süre ile kiraya verilmek üzere,  </w:t>
      </w:r>
      <w:r w:rsidR="00885674">
        <w:rPr>
          <w:rFonts w:ascii="Times New Roman" w:eastAsia="Times New Roman" w:hAnsi="Times New Roman" w:cs="Times New Roman"/>
          <w:b/>
          <w:bCs/>
          <w:sz w:val="24"/>
          <w:szCs w:val="24"/>
        </w:rPr>
        <w:t>2</w:t>
      </w:r>
      <w:r w:rsidR="007E5E70">
        <w:rPr>
          <w:rFonts w:ascii="Times New Roman" w:eastAsia="Times New Roman" w:hAnsi="Times New Roman" w:cs="Times New Roman"/>
          <w:b/>
          <w:bCs/>
          <w:sz w:val="24"/>
          <w:szCs w:val="24"/>
        </w:rPr>
        <w:t>6</w:t>
      </w:r>
      <w:r w:rsidR="00E07C40">
        <w:rPr>
          <w:rFonts w:ascii="Times New Roman" w:eastAsia="Times New Roman" w:hAnsi="Times New Roman" w:cs="Times New Roman"/>
          <w:b/>
          <w:bCs/>
          <w:sz w:val="24"/>
          <w:szCs w:val="24"/>
        </w:rPr>
        <w:t>.0</w:t>
      </w:r>
      <w:r w:rsidR="00885674">
        <w:rPr>
          <w:rFonts w:ascii="Times New Roman" w:eastAsia="Times New Roman" w:hAnsi="Times New Roman" w:cs="Times New Roman"/>
          <w:b/>
          <w:bCs/>
          <w:sz w:val="24"/>
          <w:szCs w:val="24"/>
        </w:rPr>
        <w:t>5</w:t>
      </w:r>
      <w:r w:rsidR="00E07C40">
        <w:rPr>
          <w:rFonts w:ascii="Times New Roman" w:eastAsia="Times New Roman" w:hAnsi="Times New Roman" w:cs="Times New Roman"/>
          <w:b/>
          <w:bCs/>
          <w:sz w:val="24"/>
          <w:szCs w:val="24"/>
        </w:rPr>
        <w:t>.201</w:t>
      </w:r>
      <w:r w:rsidR="00885674">
        <w:rPr>
          <w:rFonts w:ascii="Times New Roman" w:eastAsia="Times New Roman" w:hAnsi="Times New Roman" w:cs="Times New Roman"/>
          <w:b/>
          <w:bCs/>
          <w:sz w:val="24"/>
          <w:szCs w:val="24"/>
        </w:rPr>
        <w:t>7</w:t>
      </w:r>
      <w:r w:rsidRPr="00450B06">
        <w:rPr>
          <w:rFonts w:ascii="Times New Roman" w:eastAsia="Times New Roman" w:hAnsi="Times New Roman" w:cs="Times New Roman"/>
          <w:b/>
          <w:bCs/>
          <w:sz w:val="24"/>
          <w:szCs w:val="24"/>
        </w:rPr>
        <w:t xml:space="preserve"> tarihi </w:t>
      </w:r>
      <w:r w:rsidR="007E5E70">
        <w:rPr>
          <w:rFonts w:ascii="Times New Roman" w:eastAsia="Times New Roman" w:hAnsi="Times New Roman" w:cs="Times New Roman"/>
          <w:b/>
          <w:bCs/>
          <w:sz w:val="24"/>
          <w:szCs w:val="24"/>
        </w:rPr>
        <w:t>Cuma</w:t>
      </w:r>
      <w:r w:rsidR="002E0A9C" w:rsidRPr="00450B06">
        <w:rPr>
          <w:rFonts w:ascii="Times New Roman" w:eastAsia="Times New Roman" w:hAnsi="Times New Roman" w:cs="Times New Roman"/>
          <w:b/>
          <w:bCs/>
          <w:sz w:val="24"/>
          <w:szCs w:val="24"/>
        </w:rPr>
        <w:t xml:space="preserve"> günü, saat: </w:t>
      </w:r>
      <w:r w:rsidR="00E07C40">
        <w:rPr>
          <w:rFonts w:ascii="Times New Roman" w:eastAsia="Times New Roman" w:hAnsi="Times New Roman" w:cs="Times New Roman"/>
          <w:b/>
          <w:bCs/>
          <w:sz w:val="24"/>
          <w:szCs w:val="24"/>
        </w:rPr>
        <w:t>1</w:t>
      </w:r>
      <w:r w:rsidR="00210430">
        <w:rPr>
          <w:rFonts w:ascii="Times New Roman" w:eastAsia="Times New Roman" w:hAnsi="Times New Roman" w:cs="Times New Roman"/>
          <w:b/>
          <w:bCs/>
          <w:sz w:val="24"/>
          <w:szCs w:val="24"/>
        </w:rPr>
        <w:t>0</w:t>
      </w:r>
      <w:r w:rsidR="00E07C40">
        <w:rPr>
          <w:rFonts w:ascii="Times New Roman" w:eastAsia="Times New Roman" w:hAnsi="Times New Roman" w:cs="Times New Roman"/>
          <w:b/>
          <w:bCs/>
          <w:sz w:val="24"/>
          <w:szCs w:val="24"/>
        </w:rPr>
        <w:t xml:space="preserve">.30 </w:t>
      </w:r>
      <w:r w:rsidRPr="00450B06">
        <w:rPr>
          <w:rFonts w:ascii="Times New Roman" w:eastAsia="Times New Roman" w:hAnsi="Times New Roman" w:cs="Times New Roman"/>
          <w:b/>
          <w:bCs/>
          <w:sz w:val="24"/>
          <w:szCs w:val="24"/>
        </w:rPr>
        <w:t xml:space="preserve">da </w:t>
      </w:r>
      <w:r w:rsidR="00D343B6" w:rsidRPr="00450B06">
        <w:rPr>
          <w:rFonts w:ascii="Times New Roman" w:eastAsia="Times New Roman" w:hAnsi="Times New Roman" w:cs="Times New Roman"/>
          <w:b/>
          <w:bCs/>
          <w:sz w:val="24"/>
          <w:szCs w:val="24"/>
        </w:rPr>
        <w:t>Diyarbakır</w:t>
      </w:r>
      <w:r w:rsidRPr="00450B06">
        <w:rPr>
          <w:rFonts w:ascii="Times New Roman" w:eastAsia="Times New Roman" w:hAnsi="Times New Roman" w:cs="Times New Roman"/>
          <w:b/>
          <w:bCs/>
          <w:sz w:val="24"/>
          <w:szCs w:val="24"/>
        </w:rPr>
        <w:t xml:space="preserve"> Gıda Tarım ve Hayvancılık İl Müdürlüğü Toplantı salonunda (</w:t>
      </w:r>
      <w:r w:rsidR="00D343B6" w:rsidRPr="00450B06">
        <w:rPr>
          <w:rFonts w:ascii="Times New Roman" w:eastAsia="Times New Roman" w:hAnsi="Times New Roman" w:cs="Times New Roman"/>
          <w:b/>
          <w:bCs/>
          <w:sz w:val="24"/>
          <w:szCs w:val="24"/>
        </w:rPr>
        <w:t>Valilik Karşısı Yenişehir/DİYARBAKIR</w:t>
      </w:r>
      <w:r w:rsidRPr="00450B06">
        <w:rPr>
          <w:rFonts w:ascii="Times New Roman" w:eastAsia="Times New Roman" w:hAnsi="Times New Roman" w:cs="Times New Roman"/>
          <w:b/>
          <w:bCs/>
          <w:sz w:val="24"/>
          <w:szCs w:val="24"/>
        </w:rPr>
        <w:t xml:space="preserve">) açık pazarlık usulüyle ihaleye çıkılacak olup, kiralama işlemlerinin </w:t>
      </w:r>
      <w:r w:rsidR="00D343B6" w:rsidRPr="00450B06">
        <w:rPr>
          <w:rFonts w:ascii="Times New Roman" w:eastAsia="Times New Roman" w:hAnsi="Times New Roman" w:cs="Times New Roman"/>
          <w:b/>
          <w:bCs/>
          <w:sz w:val="24"/>
          <w:szCs w:val="24"/>
        </w:rPr>
        <w:t xml:space="preserve">Diyarbakır </w:t>
      </w:r>
      <w:r w:rsidRPr="00450B06">
        <w:rPr>
          <w:rFonts w:ascii="Times New Roman" w:eastAsia="Times New Roman" w:hAnsi="Times New Roman" w:cs="Times New Roman"/>
          <w:b/>
          <w:bCs/>
          <w:sz w:val="24"/>
          <w:szCs w:val="24"/>
        </w:rPr>
        <w:t>İl Gıda Tarım ve Hayvancılık Müdürlüğümüzce yapılacağı ilanen duyurulur.</w:t>
      </w:r>
      <w:proofErr w:type="gramEnd"/>
    </w:p>
    <w:p w:rsidR="008913C2" w:rsidRPr="008913C2" w:rsidRDefault="00AB5826" w:rsidP="008913C2">
      <w:pPr>
        <w:pStyle w:val="ListeParagraf"/>
        <w:numPr>
          <w:ilvl w:val="0"/>
          <w:numId w:val="1"/>
        </w:numPr>
        <w:shd w:val="clear" w:color="auto" w:fill="FFFFFF"/>
        <w:spacing w:after="125" w:line="250" w:lineRule="atLeast"/>
        <w:jc w:val="both"/>
        <w:rPr>
          <w:rFonts w:ascii="Times New Roman" w:eastAsia="Times New Roman" w:hAnsi="Times New Roman" w:cs="Times New Roman"/>
          <w:sz w:val="24"/>
          <w:szCs w:val="24"/>
        </w:rPr>
      </w:pPr>
      <w:proofErr w:type="spellStart"/>
      <w:r w:rsidRPr="008913C2">
        <w:rPr>
          <w:rFonts w:ascii="Times New Roman" w:eastAsia="Times New Roman" w:hAnsi="Times New Roman" w:cs="Times New Roman"/>
          <w:sz w:val="24"/>
          <w:szCs w:val="24"/>
        </w:rPr>
        <w:t>Devegeçidi</w:t>
      </w:r>
      <w:proofErr w:type="spellEnd"/>
      <w:r w:rsidR="00192051" w:rsidRPr="008913C2">
        <w:rPr>
          <w:rFonts w:ascii="Times New Roman" w:eastAsia="Times New Roman" w:hAnsi="Times New Roman" w:cs="Times New Roman"/>
          <w:sz w:val="24"/>
          <w:szCs w:val="24"/>
        </w:rPr>
        <w:t xml:space="preserve"> Baraj Gölünün </w:t>
      </w:r>
      <w:r w:rsidR="000A7773" w:rsidRPr="008913C2">
        <w:rPr>
          <w:rFonts w:ascii="Times New Roman" w:eastAsia="Times New Roman" w:hAnsi="Times New Roman" w:cs="Times New Roman"/>
          <w:sz w:val="24"/>
          <w:szCs w:val="24"/>
        </w:rPr>
        <w:t xml:space="preserve">1. yıl muhammen kira bedeli </w:t>
      </w:r>
      <w:r w:rsidR="00CF0136" w:rsidRPr="008913C2">
        <w:rPr>
          <w:rFonts w:ascii="Times New Roman" w:eastAsia="Times New Roman" w:hAnsi="Times New Roman" w:cs="Times New Roman"/>
          <w:b/>
          <w:sz w:val="24"/>
          <w:szCs w:val="24"/>
          <w:u w:val="single"/>
        </w:rPr>
        <w:t>2598,35</w:t>
      </w:r>
      <w:r w:rsidR="00192051" w:rsidRPr="008913C2">
        <w:rPr>
          <w:rFonts w:ascii="Times New Roman" w:eastAsia="Times New Roman" w:hAnsi="Times New Roman" w:cs="Times New Roman"/>
          <w:sz w:val="24"/>
          <w:szCs w:val="24"/>
        </w:rPr>
        <w:t xml:space="preserve"> TL </w:t>
      </w:r>
      <w:r w:rsidR="000A7773" w:rsidRPr="008913C2">
        <w:rPr>
          <w:rFonts w:ascii="Times New Roman" w:eastAsia="Times New Roman" w:hAnsi="Times New Roman" w:cs="Times New Roman"/>
          <w:sz w:val="24"/>
          <w:szCs w:val="24"/>
        </w:rPr>
        <w:t>(</w:t>
      </w:r>
      <w:r w:rsidR="00CF0136" w:rsidRPr="008913C2">
        <w:rPr>
          <w:rFonts w:ascii="Times New Roman" w:eastAsia="Times New Roman" w:hAnsi="Times New Roman" w:cs="Times New Roman"/>
          <w:sz w:val="24"/>
          <w:szCs w:val="24"/>
        </w:rPr>
        <w:t>İki Bin Beş Yüz Doksan Sekiz Lira Otuz Beş Kuruş</w:t>
      </w:r>
      <w:r w:rsidR="000A7773" w:rsidRPr="008913C2">
        <w:rPr>
          <w:rFonts w:ascii="Times New Roman" w:eastAsia="Times New Roman" w:hAnsi="Times New Roman" w:cs="Times New Roman"/>
          <w:sz w:val="24"/>
          <w:szCs w:val="24"/>
        </w:rPr>
        <w:t>) (Su Ürünleri Kayıt Sistemi Üzerinden belirlenen kira bedelidir.)</w:t>
      </w:r>
      <w:r w:rsidR="008913C2">
        <w:rPr>
          <w:rFonts w:ascii="Times New Roman" w:eastAsia="Times New Roman" w:hAnsi="Times New Roman" w:cs="Times New Roman"/>
          <w:sz w:val="24"/>
          <w:szCs w:val="24"/>
        </w:rPr>
        <w:t xml:space="preserve"> olup Geçici teminat bedeli </w:t>
      </w:r>
      <w:r w:rsidR="008913C2" w:rsidRPr="008913C2">
        <w:rPr>
          <w:rFonts w:ascii="Times New Roman" w:eastAsia="Times New Roman" w:hAnsi="Times New Roman" w:cs="Times New Roman"/>
          <w:b/>
          <w:sz w:val="24"/>
          <w:szCs w:val="24"/>
          <w:u w:val="single"/>
        </w:rPr>
        <w:t>77,95</w:t>
      </w:r>
      <w:r w:rsidR="008913C2">
        <w:rPr>
          <w:rFonts w:ascii="Times New Roman" w:eastAsia="Times New Roman" w:hAnsi="Times New Roman" w:cs="Times New Roman"/>
          <w:sz w:val="24"/>
          <w:szCs w:val="24"/>
        </w:rPr>
        <w:t xml:space="preserve"> TL </w:t>
      </w:r>
      <w:proofErr w:type="spellStart"/>
      <w:r w:rsidR="008913C2">
        <w:rPr>
          <w:rFonts w:ascii="Times New Roman" w:eastAsia="Times New Roman" w:hAnsi="Times New Roman" w:cs="Times New Roman"/>
          <w:sz w:val="24"/>
          <w:szCs w:val="24"/>
        </w:rPr>
        <w:t>dir</w:t>
      </w:r>
      <w:proofErr w:type="spellEnd"/>
      <w:r w:rsidR="008913C2">
        <w:rPr>
          <w:rFonts w:ascii="Times New Roman" w:eastAsia="Times New Roman" w:hAnsi="Times New Roman" w:cs="Times New Roman"/>
          <w:sz w:val="24"/>
          <w:szCs w:val="24"/>
        </w:rPr>
        <w:t>.</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2-</w:t>
      </w:r>
      <w:r w:rsidRPr="00450B06">
        <w:rPr>
          <w:rFonts w:ascii="Times New Roman" w:eastAsia="Times New Roman" w:hAnsi="Times New Roman" w:cs="Times New Roman"/>
          <w:sz w:val="24"/>
          <w:szCs w:val="24"/>
        </w:rPr>
        <w:t> </w:t>
      </w:r>
      <w:bookmarkStart w:id="0" w:name="_GoBack"/>
      <w:bookmarkEnd w:id="0"/>
      <w:r w:rsidRPr="00450B06">
        <w:rPr>
          <w:rFonts w:ascii="Times New Roman" w:eastAsia="Times New Roman" w:hAnsi="Times New Roman" w:cs="Times New Roman"/>
          <w:sz w:val="24"/>
          <w:szCs w:val="24"/>
        </w:rPr>
        <w:t>İkinci yılın ve diğer yılların kira bedeli ilk yılın kira bedeli üzerine Türkiye İstatistik Kurumunca yayımlanan</w:t>
      </w:r>
      <w:r w:rsidR="00210430">
        <w:rPr>
          <w:rFonts w:ascii="Times New Roman" w:eastAsia="Times New Roman" w:hAnsi="Times New Roman" w:cs="Times New Roman"/>
          <w:sz w:val="24"/>
          <w:szCs w:val="24"/>
        </w:rPr>
        <w:t xml:space="preserve"> Tarım</w:t>
      </w:r>
      <w:r w:rsidRPr="00450B06">
        <w:rPr>
          <w:rFonts w:ascii="Times New Roman" w:eastAsia="Times New Roman" w:hAnsi="Times New Roman" w:cs="Times New Roman"/>
          <w:sz w:val="24"/>
          <w:szCs w:val="24"/>
        </w:rPr>
        <w:t xml:space="preserve"> Üretici fiyat endeksi (</w:t>
      </w:r>
      <w:r w:rsidR="00210430">
        <w:rPr>
          <w:rFonts w:ascii="Times New Roman" w:eastAsia="Times New Roman" w:hAnsi="Times New Roman" w:cs="Times New Roman"/>
          <w:sz w:val="24"/>
          <w:szCs w:val="24"/>
        </w:rPr>
        <w:t xml:space="preserve">Tarım </w:t>
      </w:r>
      <w:r w:rsidRPr="00450B06">
        <w:rPr>
          <w:rFonts w:ascii="Times New Roman" w:eastAsia="Times New Roman" w:hAnsi="Times New Roman" w:cs="Times New Roman"/>
          <w:sz w:val="24"/>
          <w:szCs w:val="24"/>
        </w:rPr>
        <w:t xml:space="preserve">ÜFE- bir önceki yılın aynı ayına göre yüzde değişim) </w:t>
      </w:r>
      <w:r w:rsidR="003D0678">
        <w:rPr>
          <w:rFonts w:ascii="Times New Roman" w:eastAsia="Times New Roman" w:hAnsi="Times New Roman" w:cs="Times New Roman"/>
          <w:sz w:val="24"/>
          <w:szCs w:val="24"/>
        </w:rPr>
        <w:t xml:space="preserve">oranında artırılması suretiyle, </w:t>
      </w:r>
      <w:r w:rsidR="00D9758D" w:rsidRPr="00450B06">
        <w:rPr>
          <w:rFonts w:ascii="Times New Roman" w:eastAsia="Times New Roman" w:hAnsi="Times New Roman" w:cs="Times New Roman"/>
          <w:sz w:val="24"/>
          <w:szCs w:val="24"/>
        </w:rPr>
        <w:t>Defterdarlık</w:t>
      </w:r>
      <w:r w:rsidR="003D0678">
        <w:rPr>
          <w:rFonts w:ascii="Times New Roman" w:eastAsia="Times New Roman" w:hAnsi="Times New Roman" w:cs="Times New Roman"/>
          <w:sz w:val="24"/>
          <w:szCs w:val="24"/>
        </w:rPr>
        <w:t xml:space="preserve"> tarafından</w:t>
      </w:r>
      <w:r w:rsidR="00D9758D" w:rsidRPr="00450B06">
        <w:rPr>
          <w:rFonts w:ascii="Times New Roman" w:eastAsia="Times New Roman" w:hAnsi="Times New Roman" w:cs="Times New Roman"/>
          <w:sz w:val="24"/>
          <w:szCs w:val="24"/>
        </w:rPr>
        <w:t xml:space="preserve"> (Muhasebe Müdürlüğünce) İl Müdürlüğümüzce tespit edilen miktar </w:t>
      </w:r>
      <w:r w:rsidRPr="00450B06">
        <w:rPr>
          <w:rFonts w:ascii="Times New Roman" w:eastAsia="Times New Roman" w:hAnsi="Times New Roman" w:cs="Times New Roman"/>
          <w:sz w:val="24"/>
          <w:szCs w:val="24"/>
        </w:rPr>
        <w:t>tahsil edilecektir.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3-</w:t>
      </w:r>
      <w:r w:rsidRPr="00450B06">
        <w:rPr>
          <w:rFonts w:ascii="Times New Roman" w:eastAsia="Times New Roman" w:hAnsi="Times New Roman" w:cs="Times New Roman"/>
          <w:sz w:val="24"/>
          <w:szCs w:val="24"/>
        </w:rPr>
        <w:t> İhale İsteklilerinden İstenilen Belgeler;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lastRenderedPageBreak/>
        <w:t>a) İhale Başvurusu ( dilekçe)</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b) Vatandaşlık numarasıyla birlikte, onaylı nüfus cüzdan örneği (gerçek kişiler için)</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c) İmza Beyannamesi veya imza sirküleri,</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d) Vekil olarak katılacakların noter tasdikli vekâletnameleri, yetkili olarak ihaleye katılacakların Ticaret Sicil Memurluğundan alınmış onaylı yetki belgeleri,</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e) İmzalanmış Teknik Şartname (Noter tasdikli olacak)</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f) İmzalanmış İdari Şartname (Şartnameyi okuyup aynen kabul ettiklerini imzalayarak beyan edecektir.)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g) Ticaret ve Sanayi Odasından alınmış Onaylı Sicil Kayıt Belgesi (iştirakçinin Şirket/Kooperatif/Kooperatif birliği/Köy birliği olması halinde)</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xml:space="preserve">h) İkametgâh belgesi vermesi ve tebligat için adres göstermesi. (Su Ürünleri Yetiştiriciliği Yatırımlarında İhtiyaç Duyulan Su Ve Su Alanları İle Deniz Ve İç Sulardaki Su Ürünleri İstihsal Hakkının Kiraya Verilmesi Hakkında Yönetmeliğin 7. </w:t>
      </w:r>
      <w:r w:rsidR="0097493B">
        <w:rPr>
          <w:rFonts w:ascii="Times New Roman" w:eastAsia="Times New Roman" w:hAnsi="Times New Roman" w:cs="Times New Roman"/>
          <w:sz w:val="24"/>
          <w:szCs w:val="24"/>
        </w:rPr>
        <w:t>Maddesinin 1. Fıkrasına göre, “</w:t>
      </w:r>
      <w:r w:rsidRPr="00450B06">
        <w:rPr>
          <w:rFonts w:ascii="Times New Roman" w:eastAsia="Times New Roman" w:hAnsi="Times New Roman" w:cs="Times New Roman"/>
          <w:sz w:val="24"/>
          <w:szCs w:val="24"/>
        </w:rPr>
        <w:t>Deniz ve iç sulardaki su ürünleri istihsal hakkı,  öncelikle o yerde kurulan ( su alanlarına kıyısı olan), üyeleri beş yıldan az olmamak üzere üretim bölgesinde ikamet eden, münhasıran su ürünleri üretim ve pazarlaması ile iştigal eden Kooperatif, kooperatif birliği ve Köy birliklerine komisyon marifetiyle pazarlık usulüyle kiraya verilir.)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i) Kooperatif/Kooperatif Birliği/Köy Birliğinin imza sirküleri veya şirket adına teklifte bulunacak kimselerin imza sirküleri ile bu şirketin vekili olduğuna dair Noter onaylı vekâletnamesi,</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j) Kooperatif/Kooperatif Birliği/Köy Birliği üyelerinin tamamının vatandaşlık numarası ile birlikte ikametgahını belirten onaylı nüfus cüzdanı örneği belgesi veya nüfus ve vatandaşlık müdürlüğünden onaylı ikametgah belgesi. (Su Ürünleri Yetiştiriciliği Yatırımlarında İhtiyaç Duyulan Su Ve Su Alanları İle Deniz Ve İç Sulardaki Su Ürünleri İstihsal Hakkının Kiraya Verilmesi Hakkında Yönetmeliğin 7. maddesinin 1. Fıkrasına göre söz konusu Kooperatif/Kooperatif Birliği/Köy Birliği’nin üyelerinin üretim bölgesinde 5 yıldan az olmamak üzere ikamet eden)</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k) Ortak girişim olması halinde Noter tasdikli ortak girişim beyannamesi ile ortaklarca imzalanan Ortaklık Sözleşmesi, (Ortaklık hisse oranları Ortaklık Sözleşmesinde açıkça belirtilecektir.)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l) Vergi borcu olmadığına dair belge,</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m) S.S.K. veya S.G.K. prim borcu olmadığına dair yazı,</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n) Büyükşehir Belediyesine bağlanan eski adı ile İl Özel İdaresine borcu olmadığına dair yazı,</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o) Kooperatif ve Birliğin ana sözleşmesi (Kuruluş amacı Su ürünleri ile iştigal olmayan birlik veya kooperatiflerin müracaatı dikkate alınmayacaktır.)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4-</w:t>
      </w:r>
      <w:r w:rsidRPr="00450B06">
        <w:rPr>
          <w:rFonts w:ascii="Times New Roman" w:eastAsia="Times New Roman" w:hAnsi="Times New Roman" w:cs="Times New Roman"/>
          <w:sz w:val="24"/>
          <w:szCs w:val="24"/>
        </w:rPr>
        <w:t> İhaleye İştirak Edemeyecek Olanlar; </w:t>
      </w:r>
    </w:p>
    <w:p w:rsidR="000A7773" w:rsidRPr="00450B06" w:rsidRDefault="00D42A70" w:rsidP="007B3C5F">
      <w:pPr>
        <w:shd w:val="clear" w:color="auto" w:fill="FFFFFF"/>
        <w:spacing w:after="125" w:line="25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A7773" w:rsidRPr="00450B06">
        <w:rPr>
          <w:rFonts w:ascii="Times New Roman" w:eastAsia="Times New Roman" w:hAnsi="Times New Roman" w:cs="Times New Roman"/>
          <w:sz w:val="24"/>
          <w:szCs w:val="24"/>
        </w:rPr>
        <w:t>a)  İta amirleri,</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b) İhale işlemlerini hazırlamak, yürütmek, sonuçlandırmak ve denetlemekle görevli olanlar,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c) (a) ve (b) bentlerinde belirtilen şahısların eşleri ve ikinci dereceye kadar (ikinci derece dahil) kan ve</w:t>
      </w:r>
      <w:r w:rsidR="00D42A70">
        <w:rPr>
          <w:rFonts w:ascii="Times New Roman" w:eastAsia="Times New Roman" w:hAnsi="Times New Roman" w:cs="Times New Roman"/>
          <w:sz w:val="24"/>
          <w:szCs w:val="24"/>
        </w:rPr>
        <w:t xml:space="preserve"> </w:t>
      </w:r>
      <w:r w:rsidRPr="00450B06">
        <w:rPr>
          <w:rFonts w:ascii="Times New Roman" w:eastAsia="Times New Roman" w:hAnsi="Times New Roman" w:cs="Times New Roman"/>
          <w:sz w:val="24"/>
          <w:szCs w:val="24"/>
        </w:rPr>
        <w:t>sıhri hısımları,</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ç)  (a), (b) ve (c) bentlerinde belirtilen şahısların ortakları (bu şahısların yönetim kurullarında görevli olmadıkları anonim ortaklıklar hariç),</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lastRenderedPageBreak/>
        <w:t>   d) Bu Kanun ve diğer kanunlardaki hükümler gereğince geçici veya sürekli olarak kamu ihalelerine</w:t>
      </w:r>
      <w:r w:rsidR="00D42A70">
        <w:rPr>
          <w:rFonts w:ascii="Times New Roman" w:eastAsia="Times New Roman" w:hAnsi="Times New Roman" w:cs="Times New Roman"/>
          <w:sz w:val="24"/>
          <w:szCs w:val="24"/>
        </w:rPr>
        <w:t xml:space="preserve"> </w:t>
      </w:r>
      <w:r w:rsidRPr="00450B06">
        <w:rPr>
          <w:rFonts w:ascii="Times New Roman" w:eastAsia="Times New Roman" w:hAnsi="Times New Roman" w:cs="Times New Roman"/>
          <w:sz w:val="24"/>
          <w:szCs w:val="24"/>
        </w:rPr>
        <w:t>katılmaktan yasaklanmış olanlar,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e) Büyükşehir Belediyesine bağlanan eski adı ile İl Özel İdaresine herhangi bir nedenle borcu bulunup  da bugüne kadar borçlarını ödemeyenler veya ödeme konusunda yasal takiplere neden olanlar, haklarında tahliye davası açılanlar ihaleye katılamayacakları gibi kefil de olamazlar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f) Daha önce ihaleye katılarak sözleşme yapmadan teminatını yakanlar ve ihaleye fesat ve hile karıştıranlar,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g) Daha önce Büyükşehir Belediyesine bağlanan eski adı ile İl Özel İdaresinden yer kiralayıp da bunu üçüncü şahıslara gayri meşru yollarla devredenler,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h)Yürürlükte bulunan mevzuat hükümleri uyarınca kesinleşmiş Sosyal Güvenlik Borcu olanlar,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ı) Yürürlükte bulunan mevzuat hükümleri uyarınca kesinleşmiş Vergi Borcu olanlar, doğrudan ve</w:t>
      </w:r>
      <w:r w:rsidR="00D42A70">
        <w:rPr>
          <w:rFonts w:ascii="Times New Roman" w:eastAsia="Times New Roman" w:hAnsi="Times New Roman" w:cs="Times New Roman"/>
          <w:sz w:val="24"/>
          <w:szCs w:val="24"/>
        </w:rPr>
        <w:t xml:space="preserve"> </w:t>
      </w:r>
      <w:r w:rsidRPr="00450B06">
        <w:rPr>
          <w:rFonts w:ascii="Times New Roman" w:eastAsia="Times New Roman" w:hAnsi="Times New Roman" w:cs="Times New Roman"/>
          <w:sz w:val="24"/>
          <w:szCs w:val="24"/>
        </w:rPr>
        <w:t>dolaylı olarak ihaleye katılamazlar.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5- </w:t>
      </w:r>
      <w:r w:rsidRPr="00450B06">
        <w:rPr>
          <w:rFonts w:ascii="Times New Roman" w:eastAsia="Times New Roman" w:hAnsi="Times New Roman" w:cs="Times New Roman"/>
          <w:sz w:val="24"/>
          <w:szCs w:val="24"/>
        </w:rPr>
        <w:t>Deniz ve iç sulardaki su ürünleri istihsal hakkı; öncelikle o yerde kurulan, üyeleri beş yıldan az olmamak üzere üretim bölgesinde ikamet eden, münhasıran su ürünleri üretim ve pazarlaması ile iştigal eden kooperatif, kooperatif birliği ve köy birliklerine komisyon marifetiyle pazarlık usulüyle kiraya verilir. Komisyon duyuruda belirtilen ihale gün ve saatinde toplanır. (</w:t>
      </w:r>
      <w:r w:rsidR="00885674" w:rsidRPr="00885674">
        <w:rPr>
          <w:rFonts w:ascii="Times New Roman" w:eastAsia="Times New Roman" w:hAnsi="Times New Roman" w:cs="Times New Roman"/>
          <w:bCs/>
          <w:sz w:val="24"/>
          <w:szCs w:val="24"/>
        </w:rPr>
        <w:t>24.05.2017 tarihi Çarşamba günü, saat: 10.30 da</w:t>
      </w:r>
      <w:r w:rsidRPr="00885674">
        <w:rPr>
          <w:rFonts w:ascii="Times New Roman" w:eastAsia="Times New Roman" w:hAnsi="Times New Roman" w:cs="Times New Roman"/>
          <w:sz w:val="24"/>
          <w:szCs w:val="24"/>
        </w:rPr>
        <w:t>)</w:t>
      </w:r>
      <w:r w:rsidRPr="00450B06">
        <w:rPr>
          <w:rFonts w:ascii="Times New Roman" w:eastAsia="Times New Roman" w:hAnsi="Times New Roman" w:cs="Times New Roman"/>
          <w:sz w:val="24"/>
          <w:szCs w:val="24"/>
        </w:rPr>
        <w:t xml:space="preserve"> Süresi içinde başvuran kooperatif, kooperatif birliği ve köy birliklerinin başvurularını inceler. Duyuruda ve hazırlanacak şartnamede belirtilen şartları taşıyan kuruluşları tespit eder. Bu tespit sonunda su ürünleri istihsal hakkı;</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a) Şartları haiz tek bir kuruluş varsa,  Su Ürünleri Yetiştiriciliği Yatırımlarında İhtiyaç Duyulan Su Ve Su Alanları İle Deniz Ve İç Sulardaki Su Ürünleri İstihsal Hakkının Kiraya Verilmesi Hakkında Yönetmeliğin 5 inci maddesinin dördüncü fıkrasına göre, tespit edilen kira bedeli üzerinden bu kuruluşa,</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b) Şartları haiz birden fazla kuruluş olması halinde ve tamamının aralarında anlaşıp müşterek ve müteselsil sorumlu olarak kiralamak istedikleri takdirde komisyonca 5 inci maddenin dördüncü fıkrasına göre tespit edilen kira bedeli üzerinden müştereken bu kuruluşlara,</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xml:space="preserve">  c) Şartları haiz birden fazla kuruluş olup tamamının aralarında anlaşamaması halinde komisyonca belirlenen gün ve saatte </w:t>
      </w:r>
      <w:r w:rsidR="00E07C40">
        <w:rPr>
          <w:rFonts w:ascii="Times New Roman" w:eastAsia="Times New Roman" w:hAnsi="Times New Roman" w:cs="Times New Roman"/>
          <w:sz w:val="24"/>
          <w:szCs w:val="24"/>
        </w:rPr>
        <w:t>(</w:t>
      </w:r>
      <w:r w:rsidR="00885674" w:rsidRPr="00885674">
        <w:rPr>
          <w:rFonts w:ascii="Times New Roman" w:eastAsia="Times New Roman" w:hAnsi="Times New Roman" w:cs="Times New Roman"/>
          <w:bCs/>
          <w:sz w:val="24"/>
          <w:szCs w:val="24"/>
        </w:rPr>
        <w:t>2</w:t>
      </w:r>
      <w:r w:rsidR="007E5E70">
        <w:rPr>
          <w:rFonts w:ascii="Times New Roman" w:eastAsia="Times New Roman" w:hAnsi="Times New Roman" w:cs="Times New Roman"/>
          <w:bCs/>
          <w:sz w:val="24"/>
          <w:szCs w:val="24"/>
        </w:rPr>
        <w:t>6</w:t>
      </w:r>
      <w:r w:rsidR="00885674" w:rsidRPr="00885674">
        <w:rPr>
          <w:rFonts w:ascii="Times New Roman" w:eastAsia="Times New Roman" w:hAnsi="Times New Roman" w:cs="Times New Roman"/>
          <w:bCs/>
          <w:sz w:val="24"/>
          <w:szCs w:val="24"/>
        </w:rPr>
        <w:t xml:space="preserve">.05.2017 tarihi </w:t>
      </w:r>
      <w:r w:rsidR="007E5E70">
        <w:rPr>
          <w:rFonts w:ascii="Times New Roman" w:eastAsia="Times New Roman" w:hAnsi="Times New Roman" w:cs="Times New Roman"/>
          <w:bCs/>
          <w:sz w:val="24"/>
          <w:szCs w:val="24"/>
        </w:rPr>
        <w:t>Cuma</w:t>
      </w:r>
      <w:r w:rsidR="00885674" w:rsidRPr="00885674">
        <w:rPr>
          <w:rFonts w:ascii="Times New Roman" w:eastAsia="Times New Roman" w:hAnsi="Times New Roman" w:cs="Times New Roman"/>
          <w:bCs/>
          <w:sz w:val="24"/>
          <w:szCs w:val="24"/>
        </w:rPr>
        <w:t xml:space="preserve"> günü, saat: 10.30 da</w:t>
      </w:r>
      <w:r w:rsidRPr="00450B06">
        <w:rPr>
          <w:rFonts w:ascii="Times New Roman" w:eastAsia="Times New Roman" w:hAnsi="Times New Roman" w:cs="Times New Roman"/>
          <w:sz w:val="24"/>
          <w:szCs w:val="24"/>
        </w:rPr>
        <w:t>), bu kuruluşlar arasında yapılacak ihalede, “Su Ürünleri Yetiştiriciliği Yatırımlarında İhtiyaç Duyulan Su Ve Su Alanları İle Deniz Ve İç Sulardaki Su Ürünleri İstihsal Hakkının Kiraya Verilmesi Hakkında Yönetmeliğin 5 inci maddesinin 4 üncü fıkrasına göre tespit edilen kira bedeli üzerinden en yüksek bedeli teklif eden kuruluşa kiraya verilir.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Su ürünleri üretim yerindeki kuruluşlar ihale saatine kadar başvuruda bulunmadıkları, talepte bulunmakla birlikte aranılan şartları taşımadıkları için bu kuruluşlara ihale yapılmadığı takdirde; su ürünleri üretim yeri, şartname ve duyuruda belirtilen gün ve saatte bu kuruluşlara da açık olmak üzere pazarlık usulüyle ihaleye çıkarılır. Su ürünleri üretim yeri, ihale sonucunda 5 inci maddenin dördüncü fıkrasına göre tespit edilen kira bedeli üzerinden en yüksek bedeli teklif eden istekliye kiraya verilir.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Komisyon; teklifleri ihale günü tetkik edip değerlendirerek bir karar alamayacağı sonucuna varırsa, ihale için on günü geçmemek üzere bir tarih tespit eder. Bu süre içinde teklifleri tetkik eder ve belirlenen günde ihaleyi yapar.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6-</w:t>
      </w:r>
      <w:r w:rsidRPr="00450B06">
        <w:rPr>
          <w:rFonts w:ascii="Times New Roman" w:eastAsia="Times New Roman" w:hAnsi="Times New Roman" w:cs="Times New Roman"/>
          <w:sz w:val="24"/>
          <w:szCs w:val="24"/>
        </w:rPr>
        <w:t xml:space="preserve"> Kira bedelinin </w:t>
      </w:r>
      <w:r w:rsidR="00E07C40" w:rsidRPr="00450B06">
        <w:rPr>
          <w:rFonts w:ascii="Times New Roman" w:eastAsia="Times New Roman" w:hAnsi="Times New Roman" w:cs="Times New Roman"/>
          <w:sz w:val="24"/>
          <w:szCs w:val="24"/>
        </w:rPr>
        <w:t>ödenmesi:</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lastRenderedPageBreak/>
        <w:t xml:space="preserve">        İhale sonucu belirlenen bir yıllık kira bedeli,  komisyonca yapılan ödeme planına göre, Kira sözleşmesinin düzenlendiği tarihte </w:t>
      </w:r>
      <w:r w:rsidR="00192051">
        <w:rPr>
          <w:rFonts w:ascii="Times New Roman" w:eastAsia="Times New Roman" w:hAnsi="Times New Roman" w:cs="Times New Roman"/>
          <w:sz w:val="24"/>
          <w:szCs w:val="24"/>
        </w:rPr>
        <w:t>Defterdarlığa</w:t>
      </w:r>
      <w:r w:rsidRPr="00450B06">
        <w:rPr>
          <w:rFonts w:ascii="Times New Roman" w:eastAsia="Times New Roman" w:hAnsi="Times New Roman" w:cs="Times New Roman"/>
          <w:sz w:val="24"/>
          <w:szCs w:val="24"/>
        </w:rPr>
        <w:t xml:space="preserve"> (İl Özel İdarelerin kapanmasından dolayı) ödenecektir. Kiracının şartname ve sözleşmede belirtilen yükümlülükleri yerine getirmemesi ve İl Müdürlüğünün en az on ve en çok otuz gün süreli ihtarına rağmen aynı durumun devam etmesi halinde kira sözleşmesi fesih olunacaktır. Kira bedelinin ödenmemesinden, geç ödenmesinden kaynaklanan; tüm zarar, yargılama gideri, teslim, bakım, gözetim giderleri ve oluşabilecek diğer giderler ihale alacaklısına ait olacaktır. Kiralayan, kiraladığı istihsal alanını hiçbir suretle devredemeyecek, taşeron firma çalıştıram</w:t>
      </w:r>
      <w:r w:rsidR="00450B06" w:rsidRPr="00450B06">
        <w:rPr>
          <w:rFonts w:ascii="Times New Roman" w:eastAsia="Times New Roman" w:hAnsi="Times New Roman" w:cs="Times New Roman"/>
          <w:sz w:val="24"/>
          <w:szCs w:val="24"/>
        </w:rPr>
        <w:t xml:space="preserve">ayacaktır. </w:t>
      </w:r>
      <w:r w:rsidR="00450B06">
        <w:rPr>
          <w:rFonts w:ascii="Times New Roman" w:eastAsia="Times New Roman" w:hAnsi="Times New Roman" w:cs="Times New Roman"/>
          <w:sz w:val="24"/>
          <w:szCs w:val="24"/>
        </w:rPr>
        <w:t xml:space="preserve">   </w:t>
      </w:r>
      <w:r w:rsidR="00450B06" w:rsidRPr="00450B06">
        <w:rPr>
          <w:rFonts w:ascii="Times New Roman" w:eastAsia="Times New Roman" w:hAnsi="Times New Roman" w:cs="Times New Roman"/>
          <w:sz w:val="24"/>
          <w:szCs w:val="24"/>
        </w:rPr>
        <w:t>Ancak ihaleyi alan kooperatif/kooperatif birliği/köy birliği üyelerinin faaliyeti ile istihsal alanı kullanılabilir</w:t>
      </w:r>
      <w:r w:rsidR="00450B06">
        <w:rPr>
          <w:rFonts w:ascii="Times New Roman" w:eastAsia="Times New Roman" w:hAnsi="Times New Roman" w:cs="Times New Roman"/>
          <w:sz w:val="24"/>
          <w:szCs w:val="24"/>
        </w:rPr>
        <w:t xml:space="preserve">.                                                                                                                                                                                                                                                                                                                                                                                                                                                                                                                                                                                                                                                                                                                                                                                                                                                                                                                                                                                                                                                                                                                                                                                                                                                                                                                                                                                                                                                                                                                                                                                                                                                                                                                                                                                                                                                                                                                                                                                                                                                                                                                                                                                                                                                                                                                                                                                                                                                                                                                                                                                                                                                                                                                                                                                                                                                                                                                                                                                                                                                                                                                                                                                                                                                                                                                                                                                                                                                                                                                                                                                                                                                                                                                                                                                                                                                                                                                                                                                                                                                                                                                                                                                                                                                                                                                                                                                                                                                                                                                                                                                                                                                                                                                                                                                                                                                                                                                                                                                                                                                                                                                                                                                                                                                                                                                                                                             </w:t>
      </w:r>
    </w:p>
    <w:p w:rsidR="000A7773" w:rsidRPr="00450B06" w:rsidRDefault="000A7773" w:rsidP="007B3C5F">
      <w:pPr>
        <w:spacing w:after="125" w:line="240" w:lineRule="auto"/>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7-</w:t>
      </w:r>
      <w:r w:rsidRPr="00450B06">
        <w:rPr>
          <w:rFonts w:ascii="Times New Roman" w:eastAsia="Times New Roman" w:hAnsi="Times New Roman" w:cs="Times New Roman"/>
          <w:sz w:val="24"/>
          <w:szCs w:val="24"/>
        </w:rPr>
        <w:t xml:space="preserve"> İhale ile ilgili şartname ve diğer belgeler, ilan tarihinden itibaren herkesin görebilmesi için mesai saati içerisinde bedelsiz olarak yukarıda belirtilen adresteki </w:t>
      </w:r>
      <w:r w:rsidR="002E0A9C" w:rsidRPr="00450B06">
        <w:rPr>
          <w:rFonts w:ascii="Times New Roman" w:eastAsia="Times New Roman" w:hAnsi="Times New Roman" w:cs="Times New Roman"/>
          <w:sz w:val="24"/>
          <w:szCs w:val="24"/>
        </w:rPr>
        <w:t>(</w:t>
      </w:r>
      <w:proofErr w:type="spellStart"/>
      <w:r w:rsidR="002E0A9C" w:rsidRPr="00450B06">
        <w:rPr>
          <w:rFonts w:ascii="Times New Roman" w:eastAsia="Times New Roman" w:hAnsi="Times New Roman" w:cs="Times New Roman"/>
          <w:sz w:val="24"/>
          <w:szCs w:val="24"/>
        </w:rPr>
        <w:t>Rızvanağa</w:t>
      </w:r>
      <w:proofErr w:type="spellEnd"/>
      <w:r w:rsidR="002E0A9C" w:rsidRPr="00450B06">
        <w:rPr>
          <w:rFonts w:ascii="Times New Roman" w:eastAsia="Times New Roman" w:hAnsi="Times New Roman" w:cs="Times New Roman"/>
          <w:sz w:val="24"/>
          <w:szCs w:val="24"/>
        </w:rPr>
        <w:t xml:space="preserve"> Cad. Kooperatifler Mah. İl Gıda Tarım ve Hayvancılık Müdürlüğü, Balıkçılık ve Su Ürünleri Şube Müdürlüğü) şube müdürlüğümüzden temin edilebilir.</w:t>
      </w:r>
      <w:r w:rsidRPr="00450B06">
        <w:rPr>
          <w:rFonts w:ascii="Times New Roman" w:eastAsia="Times New Roman" w:hAnsi="Times New Roman" w:cs="Times New Roman"/>
          <w:sz w:val="24"/>
          <w:szCs w:val="24"/>
        </w:rPr>
        <w:t xml:space="preserve"> İhaleye iştirak edenler idari şartnameyi görmüş ve </w:t>
      </w:r>
      <w:r w:rsidR="00450B06" w:rsidRPr="00450B06">
        <w:rPr>
          <w:rFonts w:ascii="Times New Roman" w:eastAsia="Times New Roman" w:hAnsi="Times New Roman" w:cs="Times New Roman"/>
          <w:sz w:val="24"/>
          <w:szCs w:val="24"/>
        </w:rPr>
        <w:t>söz konusu şartları kabul etmiş</w:t>
      </w:r>
      <w:r w:rsidRPr="00450B06">
        <w:rPr>
          <w:rFonts w:ascii="Times New Roman" w:eastAsia="Times New Roman" w:hAnsi="Times New Roman" w:cs="Times New Roman"/>
          <w:sz w:val="24"/>
          <w:szCs w:val="24"/>
        </w:rPr>
        <w:t xml:space="preserve"> sayılacaktır. Başka bilgi almak isteyenler</w:t>
      </w:r>
      <w:r w:rsidR="002E0A9C" w:rsidRPr="00450B06">
        <w:rPr>
          <w:rFonts w:ascii="Times New Roman" w:eastAsia="Times New Roman" w:hAnsi="Times New Roman" w:cs="Times New Roman"/>
          <w:sz w:val="24"/>
          <w:szCs w:val="24"/>
        </w:rPr>
        <w:t xml:space="preserve"> Diyarbakır</w:t>
      </w:r>
      <w:r w:rsidRPr="00450B06">
        <w:rPr>
          <w:rFonts w:ascii="Times New Roman" w:eastAsia="Times New Roman" w:hAnsi="Times New Roman" w:cs="Times New Roman"/>
          <w:sz w:val="24"/>
          <w:szCs w:val="24"/>
        </w:rPr>
        <w:t xml:space="preserve"> Gıda Tarım ve Hayvancılık İl Müdürlüğü Balıkçılık ve Su Ürünleri Şube Müdürlüğüne müracaat etmeleri gerekmektedir.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8-</w:t>
      </w:r>
      <w:r w:rsidRPr="00450B06">
        <w:rPr>
          <w:rFonts w:ascii="Times New Roman" w:eastAsia="Times New Roman" w:hAnsi="Times New Roman" w:cs="Times New Roman"/>
          <w:sz w:val="24"/>
          <w:szCs w:val="24"/>
        </w:rPr>
        <w:t> İş bu İhale ilanında bulunmayan, ancak “Su Ürünleri Yetiştiriciliği Yatırımlarında İhtiyaç Duyulan Su Ve Su Alanları İle Deniz Ve İç Sulardaki Su Ürünleri İstihsal Hakkının Kiraya Verilmesi Hakkında Yönetmelikte ve bu Yönetmeliğe bağlı olarak çıkartılan Uygulama Esasları Genelgesinde” geçen bütün maddelere uyulmak zorundadır.</w:t>
      </w:r>
    </w:p>
    <w:p w:rsidR="00C506CD"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9-</w:t>
      </w:r>
      <w:r w:rsidRPr="00450B06">
        <w:rPr>
          <w:rFonts w:ascii="Times New Roman" w:eastAsia="Times New Roman" w:hAnsi="Times New Roman" w:cs="Times New Roman"/>
          <w:sz w:val="24"/>
          <w:szCs w:val="24"/>
        </w:rPr>
        <w:t>  Posta ile yapılacak müracaatlar kabul edilmeyecektir.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b/>
          <w:bCs/>
          <w:sz w:val="24"/>
          <w:szCs w:val="24"/>
        </w:rPr>
        <w:t>10-</w:t>
      </w:r>
      <w:r w:rsidRPr="00450B06">
        <w:rPr>
          <w:rFonts w:ascii="Times New Roman" w:eastAsia="Times New Roman" w:hAnsi="Times New Roman" w:cs="Times New Roman"/>
          <w:sz w:val="24"/>
          <w:szCs w:val="24"/>
        </w:rPr>
        <w:t> İl Gıda Tarım ve Hayvancılık Müdürlüğü ihaleyi yapıp yapmamakta serbesttir.</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w:t>
      </w:r>
    </w:p>
    <w:p w:rsidR="000A7773" w:rsidRPr="00450B06" w:rsidRDefault="000A7773" w:rsidP="007B3C5F">
      <w:pPr>
        <w:shd w:val="clear" w:color="auto" w:fill="FFFFFF"/>
        <w:spacing w:after="125" w:line="250" w:lineRule="atLeast"/>
        <w:jc w:val="both"/>
        <w:rPr>
          <w:rFonts w:ascii="Times New Roman" w:eastAsia="Times New Roman" w:hAnsi="Times New Roman" w:cs="Times New Roman"/>
          <w:sz w:val="24"/>
          <w:szCs w:val="24"/>
        </w:rPr>
      </w:pPr>
      <w:r w:rsidRPr="00450B06">
        <w:rPr>
          <w:rFonts w:ascii="Times New Roman" w:eastAsia="Times New Roman" w:hAnsi="Times New Roman" w:cs="Times New Roman"/>
          <w:sz w:val="24"/>
          <w:szCs w:val="24"/>
        </w:rPr>
        <w:t>                                                   </w:t>
      </w:r>
      <w:r w:rsidRPr="00450B06">
        <w:rPr>
          <w:rFonts w:ascii="Times New Roman" w:eastAsia="Times New Roman" w:hAnsi="Times New Roman" w:cs="Times New Roman"/>
          <w:b/>
          <w:bCs/>
          <w:sz w:val="24"/>
          <w:szCs w:val="24"/>
        </w:rPr>
        <w:t>  İLAN  OLUNUR</w:t>
      </w:r>
    </w:p>
    <w:p w:rsidR="00194346" w:rsidRPr="00450B06" w:rsidRDefault="00194346" w:rsidP="007B3C5F">
      <w:pPr>
        <w:jc w:val="both"/>
        <w:rPr>
          <w:rFonts w:ascii="Times New Roman" w:hAnsi="Times New Roman" w:cs="Times New Roman"/>
          <w:sz w:val="24"/>
          <w:szCs w:val="24"/>
        </w:rPr>
      </w:pPr>
    </w:p>
    <w:sectPr w:rsidR="00194346" w:rsidRPr="00450B06" w:rsidSect="00787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E6131"/>
    <w:multiLevelType w:val="hybridMultilevel"/>
    <w:tmpl w:val="CC428A06"/>
    <w:lvl w:ilvl="0" w:tplc="9B5EE7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73"/>
    <w:rsid w:val="0002370C"/>
    <w:rsid w:val="000A7773"/>
    <w:rsid w:val="000D3FBF"/>
    <w:rsid w:val="00192051"/>
    <w:rsid w:val="001920D1"/>
    <w:rsid w:val="00194346"/>
    <w:rsid w:val="00210430"/>
    <w:rsid w:val="002412C2"/>
    <w:rsid w:val="002909C8"/>
    <w:rsid w:val="002E0A9C"/>
    <w:rsid w:val="003A6C65"/>
    <w:rsid w:val="003D0678"/>
    <w:rsid w:val="003E4846"/>
    <w:rsid w:val="00450B06"/>
    <w:rsid w:val="005C53CA"/>
    <w:rsid w:val="006E5399"/>
    <w:rsid w:val="00787BC5"/>
    <w:rsid w:val="007B3C5F"/>
    <w:rsid w:val="007C4EA6"/>
    <w:rsid w:val="007E5E70"/>
    <w:rsid w:val="007F49E4"/>
    <w:rsid w:val="00885674"/>
    <w:rsid w:val="008913C2"/>
    <w:rsid w:val="0097493B"/>
    <w:rsid w:val="00A43476"/>
    <w:rsid w:val="00A518EA"/>
    <w:rsid w:val="00AB5826"/>
    <w:rsid w:val="00AF480D"/>
    <w:rsid w:val="00B45A11"/>
    <w:rsid w:val="00C506CD"/>
    <w:rsid w:val="00CF0136"/>
    <w:rsid w:val="00D343B6"/>
    <w:rsid w:val="00D42A70"/>
    <w:rsid w:val="00D73853"/>
    <w:rsid w:val="00D9758D"/>
    <w:rsid w:val="00E07C40"/>
    <w:rsid w:val="00E851B9"/>
    <w:rsid w:val="00F5178B"/>
    <w:rsid w:val="00FE3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42EC0-883C-4873-89BC-E6FD855B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BC5"/>
  </w:style>
  <w:style w:type="paragraph" w:styleId="Balk2">
    <w:name w:val="heading 2"/>
    <w:basedOn w:val="Normal"/>
    <w:link w:val="Balk2Char"/>
    <w:uiPriority w:val="9"/>
    <w:qFormat/>
    <w:rsid w:val="000A77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A7773"/>
    <w:rPr>
      <w:rFonts w:ascii="Times New Roman" w:eastAsia="Times New Roman" w:hAnsi="Times New Roman" w:cs="Times New Roman"/>
      <w:b/>
      <w:bCs/>
      <w:sz w:val="36"/>
      <w:szCs w:val="36"/>
    </w:rPr>
  </w:style>
  <w:style w:type="paragraph" w:styleId="NormalWeb">
    <w:name w:val="Normal (Web)"/>
    <w:basedOn w:val="Normal"/>
    <w:uiPriority w:val="99"/>
    <w:unhideWhenUsed/>
    <w:rsid w:val="000A777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A7773"/>
    <w:rPr>
      <w:b/>
      <w:bCs/>
    </w:rPr>
  </w:style>
  <w:style w:type="character" w:customStyle="1" w:styleId="apple-converted-space">
    <w:name w:val="apple-converted-space"/>
    <w:basedOn w:val="VarsaylanParagrafYazTipi"/>
    <w:rsid w:val="000A7773"/>
  </w:style>
  <w:style w:type="paragraph" w:styleId="ListeParagraf">
    <w:name w:val="List Paragraph"/>
    <w:basedOn w:val="Normal"/>
    <w:uiPriority w:val="34"/>
    <w:qFormat/>
    <w:rsid w:val="0089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412963">
      <w:bodyDiv w:val="1"/>
      <w:marLeft w:val="0"/>
      <w:marRight w:val="0"/>
      <w:marTop w:val="0"/>
      <w:marBottom w:val="0"/>
      <w:divBdr>
        <w:top w:val="none" w:sz="0" w:space="0" w:color="auto"/>
        <w:left w:val="none" w:sz="0" w:space="0" w:color="auto"/>
        <w:bottom w:val="none" w:sz="0" w:space="0" w:color="auto"/>
        <w:right w:val="none" w:sz="0" w:space="0" w:color="auto"/>
      </w:divBdr>
      <w:divsChild>
        <w:div w:id="1032653627">
          <w:marLeft w:val="150"/>
          <w:marRight w:val="150"/>
          <w:marTop w:val="0"/>
          <w:marBottom w:val="0"/>
          <w:divBdr>
            <w:top w:val="none" w:sz="0" w:space="0" w:color="auto"/>
            <w:left w:val="none" w:sz="0" w:space="0" w:color="auto"/>
            <w:bottom w:val="none" w:sz="0" w:space="0" w:color="auto"/>
            <w:right w:val="none" w:sz="0" w:space="0" w:color="auto"/>
          </w:divBdr>
          <w:divsChild>
            <w:div w:id="415589488">
              <w:marLeft w:val="0"/>
              <w:marRight w:val="0"/>
              <w:marTop w:val="0"/>
              <w:marBottom w:val="0"/>
              <w:divBdr>
                <w:top w:val="none" w:sz="0" w:space="0" w:color="auto"/>
                <w:left w:val="none" w:sz="0" w:space="0" w:color="auto"/>
                <w:bottom w:val="none" w:sz="0" w:space="0" w:color="auto"/>
                <w:right w:val="none" w:sz="0" w:space="0" w:color="auto"/>
              </w:divBdr>
              <w:divsChild>
                <w:div w:id="10440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ACEB-8EB0-48B0-96B2-3535238702B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ACD98C-BC7B-4202-9C35-00D0D6ADF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832298-ECE5-46F1-8DE1-F783C67E92FE}">
  <ds:schemaRefs>
    <ds:schemaRef ds:uri="http://schemas.microsoft.com/sharepoint/v3/contenttype/forms"/>
  </ds:schemaRefs>
</ds:datastoreItem>
</file>

<file path=customXml/itemProps4.xml><?xml version="1.0" encoding="utf-8"?>
<ds:datastoreItem xmlns:ds="http://schemas.openxmlformats.org/officeDocument/2006/customXml" ds:itemID="{118D59D7-1056-45EA-9D57-4A753F7B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2368</Words>
  <Characters>13502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Zelal</dc:creator>
  <cp:lastModifiedBy>Zelal AKAT</cp:lastModifiedBy>
  <cp:revision>6</cp:revision>
  <cp:lastPrinted>2016-07-20T12:46:00Z</cp:lastPrinted>
  <dcterms:created xsi:type="dcterms:W3CDTF">2017-05-08T10:47:00Z</dcterms:created>
  <dcterms:modified xsi:type="dcterms:W3CDTF">2017-05-09T13:08:00Z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